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A5" w:rsidRDefault="00DD3AA5" w:rsidP="00C23BFB">
      <w:pPr>
        <w:jc w:val="center"/>
        <w:rPr>
          <w:rFonts w:ascii="微软雅黑" w:eastAsia="微软雅黑" w:hAnsi="微软雅黑" w:hint="eastAsia"/>
          <w:sz w:val="32"/>
          <w:szCs w:val="32"/>
        </w:rPr>
      </w:pPr>
    </w:p>
    <w:p w:rsidR="00DD3AA5" w:rsidRPr="00C23BFB" w:rsidRDefault="00C23BFB" w:rsidP="00DD3AA5">
      <w:pPr>
        <w:spacing w:afterLines="50" w:line="360" w:lineRule="auto"/>
        <w:jc w:val="center"/>
        <w:rPr>
          <w:rFonts w:ascii="微软雅黑" w:eastAsia="微软雅黑" w:hAnsi="微软雅黑" w:hint="eastAsia"/>
          <w:sz w:val="32"/>
          <w:szCs w:val="32"/>
        </w:rPr>
      </w:pPr>
      <w:r w:rsidRPr="00C23BFB">
        <w:rPr>
          <w:rFonts w:ascii="微软雅黑" w:eastAsia="微软雅黑" w:hAnsi="微软雅黑" w:hint="eastAsia"/>
          <w:sz w:val="32"/>
          <w:szCs w:val="32"/>
        </w:rPr>
        <w:t>电子与无线电 第一组组长陆璇辉</w:t>
      </w:r>
    </w:p>
    <w:tbl>
      <w:tblPr>
        <w:tblW w:w="0" w:type="auto"/>
        <w:jc w:val="center"/>
        <w:tblLook w:val="04A0"/>
      </w:tblPr>
      <w:tblGrid>
        <w:gridCol w:w="5236"/>
        <w:gridCol w:w="1096"/>
        <w:gridCol w:w="1507"/>
        <w:gridCol w:w="876"/>
        <w:gridCol w:w="1402"/>
        <w:gridCol w:w="1402"/>
        <w:gridCol w:w="1273"/>
        <w:gridCol w:w="2140"/>
        <w:gridCol w:w="682"/>
      </w:tblGrid>
      <w:tr w:rsidR="00C23BFB" w:rsidRPr="00C23BFB" w:rsidTr="00DD3AA5">
        <w:trPr>
          <w:trHeight w:val="132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毕业设计题目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文献综述（占10%）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开题报告（占15%）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外文翻译（占5%）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毕业论文（设计）质量及答辩（占70%）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总评成绩</w:t>
            </w:r>
          </w:p>
        </w:tc>
      </w:tr>
      <w:tr w:rsidR="00DD3AA5" w:rsidRPr="00C23BFB" w:rsidTr="00DD3AA5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光抽运磁力仪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黄凯凯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曹鑫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AA5" w:rsidRPr="00C23BFB" w:rsidTr="00DD3AA5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圆形艾里光束对瑞利粒子辐射力的理论分析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黄凯凯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曹勇诚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AA5" w:rsidRPr="00C23BFB" w:rsidTr="00DD3AA5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自由感应衰减的理论模拟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黄凯凯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龚建森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AA5" w:rsidRPr="00C23BFB" w:rsidTr="00DD3AA5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氧化镁二次发射的理论研究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黄凯凯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3150104159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崔玖琪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AA5" w:rsidRPr="00C23BFB" w:rsidTr="00DD3AA5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艾里光束在非均匀介质中的传输探究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黄凯凯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3150104458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李文浩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AA5" w:rsidRPr="00C23BFB" w:rsidTr="00DD3AA5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Airy光束与微粒相互作用下的角动量传输理论研究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陆璇辉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童翔宇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AA5" w:rsidRPr="00C23BFB" w:rsidTr="00DD3AA5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碱土金属原子的塞曼减速器研究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陆璇辉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3150103919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黄天博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AA5" w:rsidRPr="00C23BFB" w:rsidTr="00DD3AA5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Airy光束与微粒相互作用的角动量传递实验研究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陆璇辉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3150104397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张乃琛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AA5" w:rsidRPr="00C23BFB" w:rsidTr="00DD3AA5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Pound-Drever-Hall激光稳频技术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陆璇辉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3150104492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张瑞晨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AA5" w:rsidRPr="00C23BFB" w:rsidTr="00DD3AA5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关于461nm二极管外腔激光器的激光功率放大技术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陆璇辉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3150300450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高庶衔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23BFB" w:rsidRDefault="00C23BFB" w:rsidP="00C23BFB">
      <w:pPr>
        <w:rPr>
          <w:rFonts w:hint="eastAsia"/>
        </w:rPr>
      </w:pPr>
    </w:p>
    <w:p w:rsidR="00C23BFB" w:rsidRDefault="00C23BFB" w:rsidP="00C23BFB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hint="eastAsia"/>
        </w:rPr>
        <w:t xml:space="preserve">                                                                                      </w:t>
      </w:r>
      <w:r>
        <w:rPr>
          <w:rFonts w:ascii="微软雅黑" w:eastAsia="微软雅黑" w:hAnsi="微软雅黑" w:hint="eastAsia"/>
          <w:sz w:val="24"/>
          <w:szCs w:val="24"/>
        </w:rPr>
        <w:t>答辩小组负责人（签名）</w:t>
      </w:r>
      <w:r w:rsidRPr="00C23BFB">
        <w:rPr>
          <w:rFonts w:ascii="微软雅黑" w:eastAsia="微软雅黑" w:hAnsi="微软雅黑" w:hint="eastAsia"/>
          <w:sz w:val="24"/>
          <w:szCs w:val="24"/>
        </w:rPr>
        <w:t xml:space="preserve">： </w:t>
      </w:r>
    </w:p>
    <w:p w:rsidR="00C23BFB" w:rsidRDefault="00C23BFB" w:rsidP="00C23BFB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                                                               年     月     日</w:t>
      </w:r>
    </w:p>
    <w:p w:rsidR="00C23BFB" w:rsidRDefault="00C23BFB" w:rsidP="00C23BFB">
      <w:pPr>
        <w:rPr>
          <w:rFonts w:ascii="微软雅黑" w:eastAsia="微软雅黑" w:hAnsi="微软雅黑" w:hint="eastAsia"/>
          <w:sz w:val="24"/>
          <w:szCs w:val="24"/>
        </w:rPr>
      </w:pPr>
    </w:p>
    <w:p w:rsidR="00DD3AA5" w:rsidRDefault="00DD3AA5" w:rsidP="00C23BFB">
      <w:pPr>
        <w:rPr>
          <w:rFonts w:ascii="微软雅黑" w:eastAsia="微软雅黑" w:hAnsi="微软雅黑" w:hint="eastAsia"/>
          <w:sz w:val="24"/>
          <w:szCs w:val="24"/>
        </w:rPr>
      </w:pPr>
    </w:p>
    <w:p w:rsidR="00DD3AA5" w:rsidRDefault="00DD3AA5" w:rsidP="00C23BFB">
      <w:pPr>
        <w:rPr>
          <w:rFonts w:ascii="微软雅黑" w:eastAsia="微软雅黑" w:hAnsi="微软雅黑" w:hint="eastAsia"/>
          <w:sz w:val="24"/>
          <w:szCs w:val="24"/>
        </w:rPr>
      </w:pPr>
    </w:p>
    <w:p w:rsidR="00DD3AA5" w:rsidRDefault="00DD3AA5" w:rsidP="00C23BFB">
      <w:pPr>
        <w:rPr>
          <w:rFonts w:ascii="微软雅黑" w:eastAsia="微软雅黑" w:hAnsi="微软雅黑" w:hint="eastAsia"/>
          <w:sz w:val="24"/>
          <w:szCs w:val="24"/>
        </w:rPr>
      </w:pPr>
    </w:p>
    <w:p w:rsidR="00DD3AA5" w:rsidRDefault="00DD3AA5" w:rsidP="00C23BFB">
      <w:pPr>
        <w:rPr>
          <w:rFonts w:ascii="微软雅黑" w:eastAsia="微软雅黑" w:hAnsi="微软雅黑" w:hint="eastAsia"/>
          <w:sz w:val="24"/>
          <w:szCs w:val="24"/>
        </w:rPr>
      </w:pPr>
    </w:p>
    <w:p w:rsidR="00C23BFB" w:rsidRPr="00FE4B0C" w:rsidRDefault="00FE4B0C" w:rsidP="00DD3AA5">
      <w:pPr>
        <w:spacing w:afterLines="50"/>
        <w:jc w:val="center"/>
        <w:rPr>
          <w:rFonts w:ascii="微软雅黑" w:eastAsia="微软雅黑" w:hAnsi="微软雅黑" w:hint="eastAsia"/>
          <w:sz w:val="32"/>
          <w:szCs w:val="24"/>
        </w:rPr>
      </w:pPr>
      <w:r w:rsidRPr="00FE4B0C">
        <w:rPr>
          <w:rFonts w:ascii="微软雅黑" w:eastAsia="微软雅黑" w:hAnsi="微软雅黑" w:hint="eastAsia"/>
          <w:sz w:val="32"/>
          <w:szCs w:val="24"/>
        </w:rPr>
        <w:t>电子与无线电 第二组组长吴惠桢</w:t>
      </w:r>
    </w:p>
    <w:tbl>
      <w:tblPr>
        <w:tblW w:w="0" w:type="auto"/>
        <w:tblLook w:val="04A0"/>
      </w:tblPr>
      <w:tblGrid>
        <w:gridCol w:w="5056"/>
        <w:gridCol w:w="1096"/>
        <w:gridCol w:w="1507"/>
        <w:gridCol w:w="876"/>
        <w:gridCol w:w="1432"/>
        <w:gridCol w:w="1433"/>
        <w:gridCol w:w="1304"/>
        <w:gridCol w:w="2214"/>
        <w:gridCol w:w="696"/>
      </w:tblGrid>
      <w:tr w:rsidR="00DD3AA5" w:rsidRPr="00C23BFB" w:rsidTr="00DD3AA5">
        <w:trPr>
          <w:trHeight w:val="13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毕业设计题目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文献综述（占10%）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开题报告（占15%）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外文翻译（占5%）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毕业论文（设计）质量及答辩（占70%）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总评成绩</w:t>
            </w:r>
          </w:p>
        </w:tc>
      </w:tr>
      <w:tr w:rsidR="00C23BFB" w:rsidRPr="00C23BFB" w:rsidTr="00DD3AA5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神经系统中行波形成机理研究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何国光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3150104647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王梓成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3BFB" w:rsidRPr="00C23BFB" w:rsidTr="00DD3AA5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基于OpenWRT的路由器固件开发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何国光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3150105529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焦宇晖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3BFB" w:rsidRPr="00C23BFB" w:rsidTr="00DD3AA5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低维半导体材料的光学特性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吴惠桢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3150102542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蔡溯阳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3BFB" w:rsidRPr="00C23BFB" w:rsidTr="00DD3AA5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二维磁性材料的原位输运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吴惠桢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3150103553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3BFB" w:rsidRPr="00C23BFB" w:rsidTr="00DD3AA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是等离子体蚀刻微观过程的动态蒙特卡洛仿真研究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吴惠桢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3150104773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肖天麒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3BFB" w:rsidRPr="00C23BFB" w:rsidRDefault="00C23BFB" w:rsidP="00C23BF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23BF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23BFB" w:rsidRDefault="00C23BFB" w:rsidP="00C23BFB">
      <w:pPr>
        <w:rPr>
          <w:rFonts w:ascii="微软雅黑" w:eastAsia="微软雅黑" w:hAnsi="微软雅黑" w:hint="eastAsia"/>
          <w:sz w:val="24"/>
          <w:szCs w:val="24"/>
        </w:rPr>
      </w:pPr>
    </w:p>
    <w:p w:rsidR="00FE4B0C" w:rsidRDefault="00FE4B0C" w:rsidP="00FE4B0C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                                                答辩小组负责人（签名）</w:t>
      </w:r>
      <w:r w:rsidRPr="00C23BFB">
        <w:rPr>
          <w:rFonts w:ascii="微软雅黑" w:eastAsia="微软雅黑" w:hAnsi="微软雅黑" w:hint="eastAsia"/>
          <w:sz w:val="24"/>
          <w:szCs w:val="24"/>
        </w:rPr>
        <w:t xml:space="preserve">： </w:t>
      </w:r>
    </w:p>
    <w:p w:rsidR="00FE4B0C" w:rsidRDefault="00FE4B0C" w:rsidP="00FE4B0C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                                                               年     月     日</w:t>
      </w:r>
    </w:p>
    <w:p w:rsidR="00FE4B0C" w:rsidRDefault="00FE4B0C" w:rsidP="00FE4B0C">
      <w:pPr>
        <w:rPr>
          <w:rFonts w:ascii="微软雅黑" w:eastAsia="微软雅黑" w:hAnsi="微软雅黑" w:hint="eastAsia"/>
          <w:sz w:val="24"/>
          <w:szCs w:val="24"/>
        </w:rPr>
      </w:pPr>
    </w:p>
    <w:p w:rsidR="00FE4B0C" w:rsidRDefault="00FE4B0C" w:rsidP="00C23BFB">
      <w:pPr>
        <w:rPr>
          <w:rFonts w:ascii="微软雅黑" w:eastAsia="微软雅黑" w:hAnsi="微软雅黑" w:hint="eastAsia"/>
          <w:sz w:val="24"/>
          <w:szCs w:val="24"/>
        </w:rPr>
      </w:pPr>
    </w:p>
    <w:p w:rsidR="00FE4B0C" w:rsidRDefault="00FE4B0C" w:rsidP="00C23BFB">
      <w:pPr>
        <w:rPr>
          <w:rFonts w:ascii="微软雅黑" w:eastAsia="微软雅黑" w:hAnsi="微软雅黑" w:hint="eastAsia"/>
          <w:sz w:val="24"/>
          <w:szCs w:val="24"/>
        </w:rPr>
      </w:pPr>
    </w:p>
    <w:p w:rsidR="00DD3AA5" w:rsidRDefault="00DD3AA5" w:rsidP="00C23BFB">
      <w:pPr>
        <w:rPr>
          <w:rFonts w:ascii="微软雅黑" w:eastAsia="微软雅黑" w:hAnsi="微软雅黑" w:hint="eastAsia"/>
          <w:sz w:val="24"/>
          <w:szCs w:val="24"/>
        </w:rPr>
      </w:pPr>
    </w:p>
    <w:p w:rsidR="00FE4B0C" w:rsidRDefault="00FE4B0C" w:rsidP="00C23BFB">
      <w:pPr>
        <w:rPr>
          <w:rFonts w:ascii="微软雅黑" w:eastAsia="微软雅黑" w:hAnsi="微软雅黑" w:hint="eastAsia"/>
          <w:sz w:val="24"/>
          <w:szCs w:val="24"/>
        </w:rPr>
      </w:pPr>
    </w:p>
    <w:p w:rsidR="00DD3AA5" w:rsidRDefault="00DD3AA5" w:rsidP="007277B2">
      <w:pPr>
        <w:jc w:val="center"/>
        <w:rPr>
          <w:rFonts w:ascii="微软雅黑" w:eastAsia="微软雅黑" w:hAnsi="微软雅黑" w:hint="eastAsia"/>
          <w:sz w:val="32"/>
          <w:szCs w:val="32"/>
        </w:rPr>
      </w:pPr>
    </w:p>
    <w:p w:rsidR="00FE4B0C" w:rsidRPr="007277B2" w:rsidRDefault="007277B2" w:rsidP="007277B2">
      <w:pPr>
        <w:jc w:val="center"/>
        <w:rPr>
          <w:rFonts w:ascii="微软雅黑" w:eastAsia="微软雅黑" w:hAnsi="微软雅黑" w:hint="eastAsia"/>
          <w:sz w:val="32"/>
          <w:szCs w:val="32"/>
        </w:rPr>
      </w:pPr>
      <w:r w:rsidRPr="007277B2">
        <w:rPr>
          <w:rFonts w:ascii="微软雅黑" w:eastAsia="微软雅黑" w:hAnsi="微软雅黑" w:hint="eastAsia"/>
          <w:sz w:val="32"/>
          <w:szCs w:val="32"/>
        </w:rPr>
        <w:t>光学研究所 第一组组长叶林华</w:t>
      </w:r>
    </w:p>
    <w:tbl>
      <w:tblPr>
        <w:tblW w:w="0" w:type="auto"/>
        <w:tblLayout w:type="fixed"/>
        <w:tblLook w:val="04A0"/>
      </w:tblPr>
      <w:tblGrid>
        <w:gridCol w:w="5637"/>
        <w:gridCol w:w="1157"/>
        <w:gridCol w:w="1507"/>
        <w:gridCol w:w="876"/>
        <w:gridCol w:w="1324"/>
        <w:gridCol w:w="1324"/>
        <w:gridCol w:w="1195"/>
        <w:gridCol w:w="1950"/>
        <w:gridCol w:w="644"/>
      </w:tblGrid>
      <w:tr w:rsidR="00DD3AA5" w:rsidRPr="00DD3AA5" w:rsidTr="000715B4">
        <w:trPr>
          <w:trHeight w:val="1320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毕业设计题目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文献综述（占10%）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开题报告（占15%）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外文翻译（占5%）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毕业论文（设计）质量及答辩（占70%）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总评成绩</w:t>
            </w:r>
          </w:p>
        </w:tc>
      </w:tr>
      <w:tr w:rsidR="00DD3AA5" w:rsidRPr="00DD3AA5" w:rsidTr="000715B4">
        <w:trPr>
          <w:trHeight w:val="330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带二维相位调制腔镜的光腔模式分析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王立刚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3150101288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陈志梁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AA5" w:rsidRPr="00DD3AA5" w:rsidTr="000715B4">
        <w:trPr>
          <w:trHeight w:val="330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分数涡旋光束的光镊技术研究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王立刚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3150101986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高斌杰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AA5" w:rsidRPr="00DD3AA5" w:rsidTr="000715B4">
        <w:trPr>
          <w:trHeight w:val="330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复杂分数涡旋光束的传输及聚焦特性实验研究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王立刚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3150102032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程一冰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AA5" w:rsidRPr="00DD3AA5" w:rsidTr="000715B4">
        <w:trPr>
          <w:trHeight w:val="330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多对涡旋光场的光镊技术研究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王立刚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3150103677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何冠祺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AA5" w:rsidRPr="00DD3AA5" w:rsidTr="000715B4">
        <w:trPr>
          <w:trHeight w:val="330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分数涡旋光束焦移特性的理论与实验研究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王立刚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3150104992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徐晓东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AA5" w:rsidRPr="00DD3AA5" w:rsidTr="000715B4">
        <w:trPr>
          <w:trHeight w:val="330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径向偏振光对原子的操控研究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王兆英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3150101013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AA5" w:rsidRPr="00DD3AA5" w:rsidTr="000715B4">
        <w:trPr>
          <w:trHeight w:val="330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径向偏振光的光磁共振信号实验研究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王兆英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3150104706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陈涛涛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AA5" w:rsidRPr="00DD3AA5" w:rsidTr="000715B4">
        <w:trPr>
          <w:trHeight w:val="330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径向偏振光的吸收光谱理论研究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王兆英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3150105464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田珂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AA5" w:rsidRPr="00DD3AA5" w:rsidTr="000715B4">
        <w:trPr>
          <w:trHeight w:val="330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基于人工超材料的光量子态操控技术研究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阮智超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3150103700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戴天祥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AA5" w:rsidRPr="00DD3AA5" w:rsidTr="000715B4">
        <w:trPr>
          <w:trHeight w:val="330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多层介质/金属结构中的波导模式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阮智超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3150104157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赵宏洋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AA5" w:rsidRPr="00DD3AA5" w:rsidTr="000715B4">
        <w:trPr>
          <w:trHeight w:val="330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Yb3+/Er3+共掺LuAG荧光光纤材料制备与上转换特性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叶林华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3150100973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杨磊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AA5" w:rsidRPr="00DD3AA5" w:rsidTr="000715B4">
        <w:trPr>
          <w:trHeight w:val="330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Pr3+离子掺杂Y2O3荧光光纤材料制备与特性研究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叶林华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3150101219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蒋悦鹏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AA5" w:rsidRPr="00DD3AA5" w:rsidTr="000715B4">
        <w:trPr>
          <w:trHeight w:val="330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Yb3+/Tm3+共掺LuAG荧光光纤材料制备与上转换特性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叶林华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3150104643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申济华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AA5" w:rsidRPr="00DD3AA5" w:rsidTr="000715B4">
        <w:trPr>
          <w:trHeight w:val="345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Eu3+离子掺杂Y2O3荧光光纤材料制备与特性研究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叶林华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3150104874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7B2" w:rsidRPr="007277B2" w:rsidRDefault="007277B2" w:rsidP="007277B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277B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277B2" w:rsidRDefault="007277B2" w:rsidP="007277B2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                                             </w:t>
      </w:r>
      <w:r w:rsidR="00DD3AA5">
        <w:rPr>
          <w:rFonts w:ascii="微软雅黑" w:eastAsia="微软雅黑" w:hAnsi="微软雅黑" w:hint="eastAsia"/>
          <w:sz w:val="24"/>
          <w:szCs w:val="24"/>
        </w:rPr>
        <w:t xml:space="preserve">             </w:t>
      </w:r>
      <w:r>
        <w:rPr>
          <w:rFonts w:ascii="微软雅黑" w:eastAsia="微软雅黑" w:hAnsi="微软雅黑" w:hint="eastAsia"/>
          <w:sz w:val="24"/>
          <w:szCs w:val="24"/>
        </w:rPr>
        <w:t>答辩小组负责人（签名）</w:t>
      </w:r>
      <w:r w:rsidRPr="00C23BFB">
        <w:rPr>
          <w:rFonts w:ascii="微软雅黑" w:eastAsia="微软雅黑" w:hAnsi="微软雅黑" w:hint="eastAsia"/>
          <w:sz w:val="24"/>
          <w:szCs w:val="24"/>
        </w:rPr>
        <w:t xml:space="preserve">： </w:t>
      </w:r>
    </w:p>
    <w:p w:rsidR="007277B2" w:rsidRDefault="007277B2" w:rsidP="007277B2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                                                               年     月     日</w:t>
      </w:r>
    </w:p>
    <w:p w:rsidR="00DD3AA5" w:rsidRDefault="00DD3AA5" w:rsidP="007277B2">
      <w:pPr>
        <w:rPr>
          <w:rFonts w:ascii="微软雅黑" w:eastAsia="微软雅黑" w:hAnsi="微软雅黑" w:hint="eastAsia"/>
          <w:sz w:val="24"/>
          <w:szCs w:val="24"/>
        </w:rPr>
      </w:pPr>
    </w:p>
    <w:p w:rsidR="00DD3AA5" w:rsidRDefault="00DD3AA5" w:rsidP="007277B2">
      <w:pPr>
        <w:rPr>
          <w:rFonts w:ascii="微软雅黑" w:eastAsia="微软雅黑" w:hAnsi="微软雅黑" w:hint="eastAsia"/>
          <w:sz w:val="24"/>
          <w:szCs w:val="24"/>
        </w:rPr>
      </w:pPr>
    </w:p>
    <w:p w:rsidR="00DD3AA5" w:rsidRPr="00DD3AA5" w:rsidRDefault="00DD3AA5" w:rsidP="00DD3AA5">
      <w:pPr>
        <w:spacing w:afterLines="50"/>
        <w:jc w:val="center"/>
        <w:rPr>
          <w:rFonts w:ascii="微软雅黑" w:eastAsia="微软雅黑" w:hAnsi="微软雅黑" w:hint="eastAsia"/>
          <w:sz w:val="32"/>
          <w:szCs w:val="32"/>
        </w:rPr>
      </w:pPr>
      <w:r w:rsidRPr="00DD3AA5">
        <w:rPr>
          <w:rFonts w:ascii="微软雅黑" w:eastAsia="微软雅黑" w:hAnsi="微软雅黑" w:hint="eastAsia"/>
          <w:sz w:val="32"/>
          <w:szCs w:val="32"/>
        </w:rPr>
        <w:t>光学研究所第二组组长颜波</w:t>
      </w:r>
    </w:p>
    <w:tbl>
      <w:tblPr>
        <w:tblW w:w="0" w:type="auto"/>
        <w:tblLook w:val="04A0"/>
      </w:tblPr>
      <w:tblGrid>
        <w:gridCol w:w="4176"/>
        <w:gridCol w:w="1096"/>
        <w:gridCol w:w="1507"/>
        <w:gridCol w:w="876"/>
        <w:gridCol w:w="1581"/>
        <w:gridCol w:w="1581"/>
        <w:gridCol w:w="1452"/>
        <w:gridCol w:w="2577"/>
        <w:gridCol w:w="768"/>
      </w:tblGrid>
      <w:tr w:rsidR="00DD3AA5" w:rsidRPr="00DD3AA5" w:rsidTr="00DD3AA5">
        <w:trPr>
          <w:trHeight w:val="13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毕业设计题目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D3AA5" w:rsidRPr="00DD3AA5" w:rsidRDefault="00DD3AA5" w:rsidP="000715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文献综述（占10%）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开题报告（占15%）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外文翻译（占5%）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毕业论文（设计）质量及答辩（占70%）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总评成绩</w:t>
            </w:r>
          </w:p>
        </w:tc>
      </w:tr>
      <w:tr w:rsidR="00DD3AA5" w:rsidRPr="00DD3AA5" w:rsidTr="00DD3AA5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基于VIPA的相干布局囚禁实验研究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颜波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3150103773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曾梓轩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AA5" w:rsidRPr="00DD3AA5" w:rsidTr="00DD3AA5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外腔半导体激光器的注入锁定和频率锁定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颜波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3150104567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AA5" w:rsidRPr="00DD3AA5" w:rsidTr="00DD3AA5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激光冷却分子中绝热布局转移方案研究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颜波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3150104779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梁茜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AA5" w:rsidRPr="00DD3AA5" w:rsidTr="00DD3AA5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F-P腔变换激光器模式实验研究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张俊香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3140101954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程一鸣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AA5" w:rsidRPr="00DD3AA5" w:rsidTr="00DD3AA5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激光激发多能级原子系统实验研究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张俊香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AA5" w:rsidRPr="00DD3AA5" w:rsidTr="00DD3AA5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基于超导量子器件的微波光梳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游建强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3150104875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AA5" w:rsidRPr="00DD3AA5" w:rsidTr="00DD3AA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基于自旋波量子的腔量子电动力学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游建强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3140104188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马宾远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D3AA5" w:rsidRDefault="00DD3AA5" w:rsidP="007277B2">
      <w:pPr>
        <w:rPr>
          <w:rFonts w:ascii="微软雅黑" w:eastAsia="微软雅黑" w:hAnsi="微软雅黑" w:hint="eastAsia"/>
          <w:sz w:val="24"/>
          <w:szCs w:val="24"/>
        </w:rPr>
      </w:pPr>
    </w:p>
    <w:p w:rsidR="00DD3AA5" w:rsidRDefault="00DD3AA5" w:rsidP="00DD3AA5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                                                          答辩小组负责人（签名）</w:t>
      </w:r>
      <w:r w:rsidRPr="00C23BFB">
        <w:rPr>
          <w:rFonts w:ascii="微软雅黑" w:eastAsia="微软雅黑" w:hAnsi="微软雅黑" w:hint="eastAsia"/>
          <w:sz w:val="24"/>
          <w:szCs w:val="24"/>
        </w:rPr>
        <w:t xml:space="preserve">： </w:t>
      </w:r>
    </w:p>
    <w:p w:rsidR="00DD3AA5" w:rsidRDefault="00DD3AA5" w:rsidP="00DD3AA5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                                                                    年     月     日</w:t>
      </w:r>
    </w:p>
    <w:p w:rsidR="00FE4B0C" w:rsidRDefault="00FE4B0C" w:rsidP="00C23BFB">
      <w:pPr>
        <w:rPr>
          <w:rFonts w:ascii="微软雅黑" w:eastAsia="微软雅黑" w:hAnsi="微软雅黑" w:hint="eastAsia"/>
          <w:sz w:val="24"/>
          <w:szCs w:val="24"/>
        </w:rPr>
      </w:pPr>
    </w:p>
    <w:p w:rsidR="00DD3AA5" w:rsidRDefault="00DD3AA5" w:rsidP="00C23BFB">
      <w:pPr>
        <w:rPr>
          <w:rFonts w:ascii="微软雅黑" w:eastAsia="微软雅黑" w:hAnsi="微软雅黑" w:hint="eastAsia"/>
          <w:sz w:val="24"/>
          <w:szCs w:val="24"/>
        </w:rPr>
      </w:pPr>
    </w:p>
    <w:p w:rsidR="00DD3AA5" w:rsidRDefault="00DD3AA5" w:rsidP="00C23BFB">
      <w:pPr>
        <w:rPr>
          <w:rFonts w:ascii="微软雅黑" w:eastAsia="微软雅黑" w:hAnsi="微软雅黑" w:hint="eastAsia"/>
          <w:sz w:val="24"/>
          <w:szCs w:val="24"/>
        </w:rPr>
      </w:pPr>
    </w:p>
    <w:p w:rsidR="00DD3AA5" w:rsidRPr="00DD3AA5" w:rsidRDefault="00DD3AA5" w:rsidP="00DD3AA5">
      <w:pPr>
        <w:spacing w:afterLines="50"/>
        <w:jc w:val="center"/>
        <w:rPr>
          <w:rFonts w:ascii="微软雅黑" w:eastAsia="微软雅黑" w:hAnsi="微软雅黑" w:hint="eastAsia"/>
          <w:sz w:val="32"/>
          <w:szCs w:val="32"/>
        </w:rPr>
      </w:pPr>
      <w:r w:rsidRPr="00DD3AA5">
        <w:rPr>
          <w:rFonts w:ascii="微软雅黑" w:eastAsia="微软雅黑" w:hAnsi="微软雅黑" w:hint="eastAsia"/>
          <w:sz w:val="32"/>
          <w:szCs w:val="32"/>
        </w:rPr>
        <w:t>聚变模拟中心组长盛正卯</w:t>
      </w:r>
    </w:p>
    <w:tbl>
      <w:tblPr>
        <w:tblW w:w="0" w:type="auto"/>
        <w:tblLook w:val="04A0"/>
      </w:tblPr>
      <w:tblGrid>
        <w:gridCol w:w="3516"/>
        <w:gridCol w:w="1096"/>
        <w:gridCol w:w="1507"/>
        <w:gridCol w:w="876"/>
        <w:gridCol w:w="1692"/>
        <w:gridCol w:w="1693"/>
        <w:gridCol w:w="1564"/>
        <w:gridCol w:w="2849"/>
        <w:gridCol w:w="821"/>
      </w:tblGrid>
      <w:tr w:rsidR="00DD3AA5" w:rsidRPr="00DD3AA5" w:rsidTr="00DD3AA5">
        <w:trPr>
          <w:trHeight w:val="13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毕业设计题目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D3AA5" w:rsidRPr="00DD3AA5" w:rsidRDefault="00DD3AA5" w:rsidP="000715B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文献综述（占10%）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开题报告（占15%）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外文翻译（占5%）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毕业论文（设计）质量及答辩（占70%）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总评成绩</w:t>
            </w:r>
          </w:p>
        </w:tc>
      </w:tr>
      <w:tr w:rsidR="00DD3AA5" w:rsidRPr="00DD3AA5" w:rsidTr="00DD3AA5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耦合谐振子的理论与数值研究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仇志勇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周科列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AA5" w:rsidRPr="00DD3AA5" w:rsidTr="00DD3AA5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大气放电实验研究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武慧春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童彦轩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AA5" w:rsidRPr="00DD3AA5" w:rsidTr="00DD3AA5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大气高能现象的相关研究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武慧春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3150104736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田博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AA5" w:rsidRPr="00DD3AA5" w:rsidTr="00DD3AA5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仿星器中粒子约束性能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傅国勇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3150104516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蒋沛攸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3AA5" w:rsidRPr="00DD3AA5" w:rsidTr="00DD3AA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高强度电磁波在等离子体中的传播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盛正卯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3150102051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李克强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D3AA5" w:rsidRDefault="00DD3AA5" w:rsidP="00C23BFB">
      <w:pPr>
        <w:rPr>
          <w:rFonts w:ascii="微软雅黑" w:eastAsia="微软雅黑" w:hAnsi="微软雅黑" w:hint="eastAsia"/>
          <w:sz w:val="24"/>
          <w:szCs w:val="24"/>
        </w:rPr>
      </w:pPr>
    </w:p>
    <w:p w:rsidR="00DD3AA5" w:rsidRDefault="00DD3AA5" w:rsidP="00DD3AA5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                                                          答辩小组负责人（签名）</w:t>
      </w:r>
      <w:r w:rsidRPr="00C23BFB">
        <w:rPr>
          <w:rFonts w:ascii="微软雅黑" w:eastAsia="微软雅黑" w:hAnsi="微软雅黑" w:hint="eastAsia"/>
          <w:sz w:val="24"/>
          <w:szCs w:val="24"/>
        </w:rPr>
        <w:t xml:space="preserve">： </w:t>
      </w:r>
    </w:p>
    <w:p w:rsidR="00DD3AA5" w:rsidRDefault="00DD3AA5" w:rsidP="00DD3AA5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                                                                            年     月     日</w:t>
      </w:r>
    </w:p>
    <w:p w:rsidR="00DD3AA5" w:rsidRDefault="00DD3AA5" w:rsidP="00DD3AA5">
      <w:pPr>
        <w:rPr>
          <w:rFonts w:ascii="微软雅黑" w:eastAsia="微软雅黑" w:hAnsi="微软雅黑" w:hint="eastAsia"/>
          <w:sz w:val="24"/>
          <w:szCs w:val="24"/>
        </w:rPr>
      </w:pPr>
    </w:p>
    <w:p w:rsidR="00DD3AA5" w:rsidRDefault="00DD3AA5" w:rsidP="00DD3AA5">
      <w:pPr>
        <w:rPr>
          <w:rFonts w:ascii="微软雅黑" w:eastAsia="微软雅黑" w:hAnsi="微软雅黑" w:hint="eastAsia"/>
          <w:sz w:val="24"/>
          <w:szCs w:val="24"/>
        </w:rPr>
      </w:pPr>
    </w:p>
    <w:p w:rsidR="00DD3AA5" w:rsidRDefault="00DD3AA5" w:rsidP="00DD3AA5">
      <w:pPr>
        <w:rPr>
          <w:rFonts w:ascii="微软雅黑" w:eastAsia="微软雅黑" w:hAnsi="微软雅黑" w:hint="eastAsia"/>
          <w:sz w:val="24"/>
          <w:szCs w:val="24"/>
        </w:rPr>
      </w:pPr>
    </w:p>
    <w:p w:rsidR="00DD3AA5" w:rsidRDefault="00DD3AA5" w:rsidP="00DD3AA5">
      <w:pPr>
        <w:rPr>
          <w:rFonts w:ascii="微软雅黑" w:eastAsia="微软雅黑" w:hAnsi="微软雅黑" w:hint="eastAsia"/>
          <w:sz w:val="24"/>
          <w:szCs w:val="24"/>
        </w:rPr>
      </w:pPr>
    </w:p>
    <w:p w:rsidR="00DD3AA5" w:rsidRPr="00DD3AA5" w:rsidRDefault="00DD3AA5" w:rsidP="00DD3AA5">
      <w:pPr>
        <w:spacing w:afterLines="50"/>
        <w:jc w:val="center"/>
        <w:rPr>
          <w:rFonts w:ascii="微软雅黑" w:eastAsia="微软雅黑" w:hAnsi="微软雅黑" w:hint="eastAsia"/>
          <w:sz w:val="32"/>
          <w:szCs w:val="36"/>
        </w:rPr>
      </w:pPr>
      <w:r w:rsidRPr="00DD3AA5">
        <w:rPr>
          <w:rFonts w:ascii="微软雅黑" w:eastAsia="微软雅黑" w:hAnsi="微软雅黑" w:hint="eastAsia"/>
          <w:sz w:val="32"/>
          <w:szCs w:val="36"/>
        </w:rPr>
        <w:lastRenderedPageBreak/>
        <w:t>凝聚态 第一组组长谢燕武</w:t>
      </w:r>
    </w:p>
    <w:tbl>
      <w:tblPr>
        <w:tblW w:w="0" w:type="auto"/>
        <w:tblLook w:val="04A0"/>
      </w:tblPr>
      <w:tblGrid>
        <w:gridCol w:w="5716"/>
        <w:gridCol w:w="1096"/>
        <w:gridCol w:w="1507"/>
        <w:gridCol w:w="876"/>
        <w:gridCol w:w="1321"/>
        <w:gridCol w:w="1321"/>
        <w:gridCol w:w="1192"/>
        <w:gridCol w:w="1821"/>
        <w:gridCol w:w="764"/>
      </w:tblGrid>
      <w:tr w:rsidR="00DD3AA5" w:rsidRPr="00DD3AA5" w:rsidTr="000715B4">
        <w:trPr>
          <w:trHeight w:val="13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毕业设计题目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D3AA5" w:rsidRPr="00DD3AA5" w:rsidRDefault="00DD3AA5" w:rsidP="000715B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文献综述（占10%）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开题报告（占15%）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外文翻译（占5%）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毕业论文（设计）质量及答辩（占70%）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总评成绩</w:t>
            </w:r>
          </w:p>
        </w:tc>
      </w:tr>
      <w:tr w:rsidR="000715B4" w:rsidRPr="00DD3AA5" w:rsidTr="000715B4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“湿化学”方法制备超薄纳米材料及其物性研究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李健民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傅英俊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15B4" w:rsidRPr="00DD3AA5" w:rsidTr="000715B4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基于多层黑磷的光电器件研究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王业伍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3150105048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郭文瑄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15B4" w:rsidRPr="00DD3AA5" w:rsidTr="000715B4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行波参数放大器的设计与表征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王浩华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15B4" w:rsidRPr="00DD3AA5" w:rsidTr="000715B4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超导比特可调制耦合器的设计与表征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王浩华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3150104749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董航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15B4" w:rsidRPr="00DD3AA5" w:rsidTr="000715B4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电子束蒸发制备金属铌和铟薄膜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谢燕武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施林春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15B4" w:rsidRPr="00DD3AA5" w:rsidTr="000715B4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关联氧化物异质结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谢燕武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3150104280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王瑞智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15B4" w:rsidRPr="00DD3AA5" w:rsidTr="000715B4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钠离子电池电极的制备与性能研究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3150102042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柴浩哲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15B4" w:rsidRPr="00DD3AA5" w:rsidTr="000715B4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纳米材料作为锂离子电池负电极材料的研究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3150105682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吕杨会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15B4" w:rsidRPr="00DD3AA5" w:rsidTr="000715B4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离子液体表面金属薄膜的制备及特性研究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3150102076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朱仕强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15B4" w:rsidRPr="00DD3AA5" w:rsidTr="000715B4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液体基底温度对金属薄膜的影响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3140101844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杨祎杰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15B4" w:rsidRPr="00DD3AA5" w:rsidTr="000715B4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具有六方密排结构晶体的优先生长方向特性研究（理论）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叶高翔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3150102049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王思源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15B4" w:rsidRPr="00DD3AA5" w:rsidTr="000715B4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设计制作新型光集成低温STM探头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叶高翔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3150103547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15B4" w:rsidRPr="00DD3AA5" w:rsidTr="000715B4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具有六方密排结构晶体的优先生长方向特性研究（实验）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叶高翔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3150104707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吴佳楠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15B4" w:rsidRPr="00DD3AA5" w:rsidTr="000715B4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各向同性且自由支撑基底表面纳米结构的二阶段生长模型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叶高翔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3150105467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葛伟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15B4" w:rsidRPr="00DD3AA5" w:rsidTr="000715B4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液体基底表面金属薄膜的物理特性研究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陶向明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3150103921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官豆豆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3AA5" w:rsidRPr="00DD3AA5" w:rsidRDefault="00DD3AA5" w:rsidP="00DD3AA5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D3A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D3AA5" w:rsidRDefault="00DD3AA5" w:rsidP="00DD3AA5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                                                          答辩小组负责人（签名）</w:t>
      </w:r>
      <w:r w:rsidRPr="00C23BFB">
        <w:rPr>
          <w:rFonts w:ascii="微软雅黑" w:eastAsia="微软雅黑" w:hAnsi="微软雅黑" w:hint="eastAsia"/>
          <w:sz w:val="24"/>
          <w:szCs w:val="24"/>
        </w:rPr>
        <w:t xml:space="preserve">： </w:t>
      </w:r>
    </w:p>
    <w:p w:rsidR="00DD3AA5" w:rsidRDefault="00DD3AA5" w:rsidP="00DD3AA5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                                                                            年     月     日</w:t>
      </w:r>
    </w:p>
    <w:p w:rsidR="00DD3AA5" w:rsidRDefault="00DD3AA5" w:rsidP="00DD3AA5">
      <w:pPr>
        <w:rPr>
          <w:rFonts w:ascii="微软雅黑" w:eastAsia="微软雅黑" w:hAnsi="微软雅黑" w:hint="eastAsia"/>
          <w:sz w:val="24"/>
          <w:szCs w:val="24"/>
        </w:rPr>
      </w:pPr>
    </w:p>
    <w:p w:rsidR="000715B4" w:rsidRDefault="000715B4" w:rsidP="00DD3AA5">
      <w:pPr>
        <w:rPr>
          <w:rFonts w:ascii="微软雅黑" w:eastAsia="微软雅黑" w:hAnsi="微软雅黑" w:hint="eastAsia"/>
          <w:sz w:val="24"/>
          <w:szCs w:val="24"/>
        </w:rPr>
      </w:pPr>
    </w:p>
    <w:p w:rsidR="00DD3AA5" w:rsidRPr="00676A1F" w:rsidRDefault="00676A1F" w:rsidP="00676A1F">
      <w:pPr>
        <w:spacing w:afterLines="50"/>
        <w:jc w:val="center"/>
        <w:rPr>
          <w:rFonts w:ascii="微软雅黑" w:eastAsia="微软雅黑" w:hAnsi="微软雅黑" w:hint="eastAsia"/>
          <w:sz w:val="32"/>
          <w:szCs w:val="24"/>
        </w:rPr>
      </w:pPr>
      <w:r w:rsidRPr="00676A1F">
        <w:rPr>
          <w:rFonts w:ascii="微软雅黑" w:eastAsia="微软雅黑" w:hAnsi="微软雅黑" w:hint="eastAsia"/>
          <w:sz w:val="32"/>
          <w:szCs w:val="24"/>
        </w:rPr>
        <w:lastRenderedPageBreak/>
        <w:t>凝聚态 第二组组长宁凡龙</w:t>
      </w:r>
    </w:p>
    <w:tbl>
      <w:tblPr>
        <w:tblW w:w="0" w:type="auto"/>
        <w:tblLook w:val="04A0"/>
      </w:tblPr>
      <w:tblGrid>
        <w:gridCol w:w="6810"/>
        <w:gridCol w:w="1096"/>
        <w:gridCol w:w="1507"/>
        <w:gridCol w:w="876"/>
        <w:gridCol w:w="1209"/>
        <w:gridCol w:w="1084"/>
        <w:gridCol w:w="993"/>
        <w:gridCol w:w="1275"/>
        <w:gridCol w:w="764"/>
      </w:tblGrid>
      <w:tr w:rsidR="00676A1F" w:rsidRPr="00676A1F" w:rsidTr="000715B4">
        <w:trPr>
          <w:trHeight w:val="13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毕业设计题目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76A1F" w:rsidRPr="00676A1F" w:rsidRDefault="00676A1F" w:rsidP="000715B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文献综述（占10%）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开题报告（占15%）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外文翻译（占5%）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毕业论文（设计）质量及答辩（占70%）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总评成绩</w:t>
            </w:r>
          </w:p>
        </w:tc>
      </w:tr>
      <w:tr w:rsidR="00676A1F" w:rsidRPr="00676A1F" w:rsidTr="000715B4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强关联体系NaxCoO2的电化学方法制备和研究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宁凡龙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3140104691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吴思聪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0715B4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超导量子比特测量与信息读取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宁凡龙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3150101319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王家辉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0715B4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低噪声前级放大器的搭建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宁凡龙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3150102058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吴蒙蒙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0715B4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122型稀磁半导体的探索制备和表征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宁凡龙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3150104301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李周昕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0715B4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具备电子型载流子的稀磁半导体的探索和制备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宁凡龙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3150105046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丁硕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0715B4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参数驱动可调耦合在超导量子比特系统中的应用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尹艺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3150101047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闰崇新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0715B4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超导量子比特系统中的朗道-齐纳转变研究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尹艺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3150104215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0715B4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利用神经网络分析超导材料电子结构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尹艺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3150104455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0715B4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FeSe超导体的点接触谱研究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路欣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3150102548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叶格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0715B4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弹性波扫场系统的建模与仿真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路欣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3150104302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0715B4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新型二维层状碱金属硫族化合物的合成与物性研究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郑毅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3150102206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张哲能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0715B4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石墨烯和二维多铁材料的范德瓦尔斯异质结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郑毅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3150104704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胡任东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0715B4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对BaTi2As2O和BaTi2Sb2O可能的电荷/轨道序的X射线散射研究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3150103782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陈耀生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0715B4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反122型结构化合物的掺杂效应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许祝安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3150102041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张朱一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D3AA5" w:rsidRDefault="00DD3AA5" w:rsidP="00DD3AA5">
      <w:pPr>
        <w:rPr>
          <w:rFonts w:ascii="微软雅黑" w:eastAsia="微软雅黑" w:hAnsi="微软雅黑" w:hint="eastAsia"/>
          <w:sz w:val="24"/>
          <w:szCs w:val="24"/>
        </w:rPr>
      </w:pPr>
    </w:p>
    <w:p w:rsidR="00676A1F" w:rsidRDefault="00676A1F" w:rsidP="00676A1F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                                                       答辩小组负责人（签名）</w:t>
      </w:r>
      <w:r w:rsidRPr="00C23BFB">
        <w:rPr>
          <w:rFonts w:ascii="微软雅黑" w:eastAsia="微软雅黑" w:hAnsi="微软雅黑" w:hint="eastAsia"/>
          <w:sz w:val="24"/>
          <w:szCs w:val="24"/>
        </w:rPr>
        <w:t xml:space="preserve">： </w:t>
      </w:r>
    </w:p>
    <w:p w:rsidR="00676A1F" w:rsidRDefault="00676A1F" w:rsidP="00676A1F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                                                                            年     月     日</w:t>
      </w:r>
    </w:p>
    <w:p w:rsidR="00676A1F" w:rsidRDefault="00676A1F" w:rsidP="00676A1F">
      <w:pPr>
        <w:rPr>
          <w:rFonts w:ascii="微软雅黑" w:eastAsia="微软雅黑" w:hAnsi="微软雅黑" w:hint="eastAsia"/>
          <w:sz w:val="24"/>
          <w:szCs w:val="24"/>
        </w:rPr>
      </w:pPr>
    </w:p>
    <w:p w:rsidR="00676A1F" w:rsidRPr="00676A1F" w:rsidRDefault="00676A1F" w:rsidP="00676A1F">
      <w:pPr>
        <w:spacing w:afterLines="50"/>
        <w:jc w:val="center"/>
        <w:rPr>
          <w:rFonts w:ascii="微软雅黑" w:eastAsia="微软雅黑" w:hAnsi="微软雅黑" w:hint="eastAsia"/>
          <w:sz w:val="32"/>
          <w:szCs w:val="24"/>
        </w:rPr>
      </w:pPr>
      <w:r w:rsidRPr="00676A1F">
        <w:rPr>
          <w:rFonts w:ascii="微软雅黑" w:eastAsia="微软雅黑" w:hAnsi="微软雅黑" w:hint="eastAsia"/>
          <w:sz w:val="32"/>
          <w:szCs w:val="24"/>
        </w:rPr>
        <w:lastRenderedPageBreak/>
        <w:t>凝聚态 第三组组长李敬源</w:t>
      </w:r>
    </w:p>
    <w:tbl>
      <w:tblPr>
        <w:tblW w:w="0" w:type="auto"/>
        <w:tblLook w:val="04A0"/>
      </w:tblPr>
      <w:tblGrid>
        <w:gridCol w:w="5509"/>
        <w:gridCol w:w="1096"/>
        <w:gridCol w:w="1507"/>
        <w:gridCol w:w="876"/>
        <w:gridCol w:w="1356"/>
        <w:gridCol w:w="1356"/>
        <w:gridCol w:w="1227"/>
        <w:gridCol w:w="2027"/>
        <w:gridCol w:w="660"/>
      </w:tblGrid>
      <w:tr w:rsidR="00676A1F" w:rsidRPr="00676A1F" w:rsidTr="00676A1F">
        <w:trPr>
          <w:trHeight w:val="13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毕业设计题目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76A1F" w:rsidRPr="00676A1F" w:rsidRDefault="00676A1F" w:rsidP="000715B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文献综述（占10%）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开题报告（占15%）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外文翻译（占5%）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毕业论文（设计）质量及答辩（占70%）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总评成绩</w:t>
            </w:r>
          </w:p>
        </w:tc>
      </w:tr>
      <w:tr w:rsidR="00676A1F" w:rsidRPr="00676A1F" w:rsidTr="00676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用MRI技术探索儿童注意网络的发展。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陈飞燕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3150102034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庞浩楠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676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珠心算训练对大脑网络社区结构的影响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陈飞燕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3150102044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汤瑶昊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676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pRNA结构稳定性与它的生物功能之间的定量关系研究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李敬源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3150102031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朱伟康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676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离子强度对于蛋白质与细胞膜相互作用的影响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李敬源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3150103920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王天泽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676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蛋白质热稳定性的影响因素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李敬源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3150104844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韩斌铭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676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混沌神经网络的螺旋波研究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3150102063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丁佳莹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676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MISIM结构有机光探测器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3150104709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王泽宇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676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自驱动体系的计算机模拟研究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章林溪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3150104105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鲍志强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676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受限半刚性环形高分子链构象的研究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章林溪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3150105461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方维维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676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半刚性环形高分子链构象及其动力学行为的研究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章林溪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3150105818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吴嘉昕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676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从数值模拟中构建暗物质晕内部中性氢气体的分布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李宏年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3150103718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李知行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676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模拟研究半刚性高分子的持久长度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罗孟波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676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活性粒子驱动的高分子的扩散行为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罗孟波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3150102071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沈一凡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676A1F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高分子穿孔动力学的Monte Carlo模拟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罗孟波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3150103458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胡涵显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76A1F" w:rsidRDefault="00676A1F" w:rsidP="00676A1F">
      <w:pPr>
        <w:rPr>
          <w:rFonts w:ascii="微软雅黑" w:eastAsia="微软雅黑" w:hAnsi="微软雅黑" w:hint="eastAsia"/>
          <w:sz w:val="24"/>
          <w:szCs w:val="24"/>
        </w:rPr>
      </w:pPr>
    </w:p>
    <w:p w:rsidR="00676A1F" w:rsidRDefault="00676A1F" w:rsidP="00676A1F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                                                       答辩小组负责人（签名）</w:t>
      </w:r>
      <w:r w:rsidRPr="00C23BFB">
        <w:rPr>
          <w:rFonts w:ascii="微软雅黑" w:eastAsia="微软雅黑" w:hAnsi="微软雅黑" w:hint="eastAsia"/>
          <w:sz w:val="24"/>
          <w:szCs w:val="24"/>
        </w:rPr>
        <w:t xml:space="preserve">： </w:t>
      </w:r>
    </w:p>
    <w:p w:rsidR="00676A1F" w:rsidRDefault="00676A1F" w:rsidP="00676A1F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                                                                            年     月     日</w:t>
      </w:r>
    </w:p>
    <w:p w:rsidR="00676A1F" w:rsidRDefault="00676A1F" w:rsidP="00DD3AA5">
      <w:pPr>
        <w:rPr>
          <w:rFonts w:ascii="微软雅黑" w:eastAsia="微软雅黑" w:hAnsi="微软雅黑" w:hint="eastAsia"/>
          <w:sz w:val="24"/>
          <w:szCs w:val="24"/>
        </w:rPr>
      </w:pPr>
    </w:p>
    <w:p w:rsidR="00676A1F" w:rsidRDefault="00676A1F" w:rsidP="00676A1F">
      <w:pPr>
        <w:spacing w:afterLines="50"/>
        <w:jc w:val="center"/>
        <w:rPr>
          <w:rFonts w:ascii="微软雅黑" w:eastAsia="微软雅黑" w:hAnsi="微软雅黑" w:hint="eastAsia"/>
          <w:sz w:val="24"/>
          <w:szCs w:val="24"/>
        </w:rPr>
      </w:pPr>
      <w:r w:rsidRPr="00676A1F">
        <w:rPr>
          <w:rFonts w:ascii="微软雅黑" w:eastAsia="微软雅黑" w:hAnsi="微软雅黑" w:hint="eastAsia"/>
          <w:sz w:val="32"/>
          <w:szCs w:val="24"/>
        </w:rPr>
        <w:lastRenderedPageBreak/>
        <w:t>近代物理中心 第一组组长朱国怀</w:t>
      </w:r>
    </w:p>
    <w:tbl>
      <w:tblPr>
        <w:tblW w:w="0" w:type="auto"/>
        <w:tblLook w:val="04A0"/>
      </w:tblPr>
      <w:tblGrid>
        <w:gridCol w:w="4367"/>
        <w:gridCol w:w="1096"/>
        <w:gridCol w:w="1507"/>
        <w:gridCol w:w="876"/>
        <w:gridCol w:w="1549"/>
        <w:gridCol w:w="1549"/>
        <w:gridCol w:w="1420"/>
        <w:gridCol w:w="2498"/>
        <w:gridCol w:w="752"/>
      </w:tblGrid>
      <w:tr w:rsidR="00676A1F" w:rsidRPr="00676A1F" w:rsidTr="00676A1F">
        <w:trPr>
          <w:trHeight w:val="13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毕业设计题目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76A1F" w:rsidRPr="00676A1F" w:rsidRDefault="00676A1F" w:rsidP="000715B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文献综述（占10%）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开题报告（占15%）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外文翻译（占5%）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毕业论文（设计）质量及答辩（占70%）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总评成绩</w:t>
            </w:r>
          </w:p>
        </w:tc>
      </w:tr>
      <w:tr w:rsidR="00676A1F" w:rsidRPr="00676A1F" w:rsidTr="00676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ADS/CFT 对应性 与量子力学的数值方法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金洪英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3150102083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吴奕飞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676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规范场论的拓扑性质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金洪英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3150103679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黄张琦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676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机器学习与量子多体问题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朱国怀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3150100989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蒋文杰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676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经济系统投入产出关系的波动耗散理论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朱国怀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3150103550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姜宸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676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图神经网络在物理中的应用初探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朱国怀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3150104703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李学林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676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深度学习与物理概念初探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朱国怀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3150105286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尚晏仪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676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三行星系统的动力学稳定性研究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朱国怀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3150105563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魏凌枫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676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费曼积分的计算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朱华星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3150101961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李依蓓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676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粒子物理事例生成器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朱华星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吴泽天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676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能量能量关联--从轻子对撞机到强子对撞机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朱华星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高安杰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676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量子场论的幺正性和解析性及其应用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朱华星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3150103105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6A1F" w:rsidRPr="00676A1F" w:rsidTr="00676A1F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kern w:val="0"/>
                <w:sz w:val="22"/>
              </w:rPr>
              <w:t>基于一个可变X射线天体的分析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kern w:val="0"/>
                <w:sz w:val="22"/>
              </w:rPr>
              <w:t>张剑波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kern w:val="0"/>
                <w:sz w:val="22"/>
              </w:rPr>
              <w:t>3150104409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kern w:val="0"/>
                <w:sz w:val="22"/>
              </w:rPr>
              <w:t>仇敏丽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76A1F" w:rsidRDefault="00676A1F" w:rsidP="00DD3AA5">
      <w:pPr>
        <w:rPr>
          <w:rFonts w:ascii="微软雅黑" w:eastAsia="微软雅黑" w:hAnsi="微软雅黑" w:hint="eastAsia"/>
          <w:sz w:val="24"/>
          <w:szCs w:val="24"/>
        </w:rPr>
      </w:pPr>
    </w:p>
    <w:p w:rsidR="00676A1F" w:rsidRDefault="00676A1F" w:rsidP="00676A1F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                                                       答辩小组负责人（签名）</w:t>
      </w:r>
      <w:r w:rsidRPr="00C23BFB">
        <w:rPr>
          <w:rFonts w:ascii="微软雅黑" w:eastAsia="微软雅黑" w:hAnsi="微软雅黑" w:hint="eastAsia"/>
          <w:sz w:val="24"/>
          <w:szCs w:val="24"/>
        </w:rPr>
        <w:t xml:space="preserve">： </w:t>
      </w:r>
    </w:p>
    <w:p w:rsidR="00676A1F" w:rsidRDefault="00676A1F" w:rsidP="00676A1F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                                                                            年     月     日</w:t>
      </w:r>
    </w:p>
    <w:p w:rsidR="00DD3AA5" w:rsidRDefault="00DD3AA5" w:rsidP="00C23BFB">
      <w:pPr>
        <w:rPr>
          <w:rFonts w:ascii="微软雅黑" w:eastAsia="微软雅黑" w:hAnsi="微软雅黑" w:hint="eastAsia"/>
          <w:sz w:val="24"/>
          <w:szCs w:val="24"/>
        </w:rPr>
      </w:pPr>
    </w:p>
    <w:p w:rsidR="00676A1F" w:rsidRDefault="00676A1F" w:rsidP="00C23BFB">
      <w:pPr>
        <w:rPr>
          <w:rFonts w:ascii="微软雅黑" w:eastAsia="微软雅黑" w:hAnsi="微软雅黑" w:hint="eastAsia"/>
          <w:sz w:val="24"/>
          <w:szCs w:val="24"/>
        </w:rPr>
      </w:pPr>
    </w:p>
    <w:p w:rsidR="00676A1F" w:rsidRDefault="00676A1F" w:rsidP="00C23BFB">
      <w:pPr>
        <w:rPr>
          <w:rFonts w:ascii="微软雅黑" w:eastAsia="微软雅黑" w:hAnsi="微软雅黑" w:hint="eastAsia"/>
          <w:sz w:val="24"/>
          <w:szCs w:val="24"/>
        </w:rPr>
      </w:pPr>
    </w:p>
    <w:p w:rsidR="00676A1F" w:rsidRPr="00676A1F" w:rsidRDefault="00676A1F" w:rsidP="00676A1F">
      <w:pPr>
        <w:spacing w:afterLines="50"/>
        <w:jc w:val="center"/>
        <w:rPr>
          <w:rFonts w:ascii="微软雅黑" w:eastAsia="微软雅黑" w:hAnsi="微软雅黑" w:hint="eastAsia"/>
          <w:sz w:val="32"/>
          <w:szCs w:val="24"/>
        </w:rPr>
      </w:pPr>
      <w:r w:rsidRPr="00676A1F">
        <w:rPr>
          <w:rFonts w:ascii="微软雅黑" w:eastAsia="微软雅黑" w:hAnsi="微软雅黑" w:hint="eastAsia"/>
          <w:sz w:val="32"/>
          <w:szCs w:val="24"/>
        </w:rPr>
        <w:lastRenderedPageBreak/>
        <w:t>近代物理中心 第二组组长刘钊</w:t>
      </w:r>
    </w:p>
    <w:tbl>
      <w:tblPr>
        <w:tblW w:w="0" w:type="auto"/>
        <w:tblLook w:val="04A0"/>
      </w:tblPr>
      <w:tblGrid>
        <w:gridCol w:w="4836"/>
        <w:gridCol w:w="1316"/>
        <w:gridCol w:w="1507"/>
        <w:gridCol w:w="876"/>
        <w:gridCol w:w="1432"/>
        <w:gridCol w:w="1433"/>
        <w:gridCol w:w="1304"/>
        <w:gridCol w:w="2214"/>
        <w:gridCol w:w="696"/>
      </w:tblGrid>
      <w:tr w:rsidR="00676A1F" w:rsidRPr="00676A1F" w:rsidTr="00676A1F">
        <w:trPr>
          <w:trHeight w:val="13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毕业设计题目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76A1F" w:rsidRPr="00676A1F" w:rsidRDefault="00676A1F" w:rsidP="000715B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文献综述（占10%）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开题报告（占15%）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外文翻译（占5%）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毕业论文（设计）质量及答辩（占70%）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总评成绩</w:t>
            </w:r>
          </w:p>
        </w:tc>
      </w:tr>
      <w:tr w:rsidR="000715B4" w:rsidRPr="00676A1F" w:rsidTr="00676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复杂动力学系统的微观建模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郑波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3150102069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徐舒笑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15B4" w:rsidRPr="00676A1F" w:rsidTr="00676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复杂动力学系统的非稳态效应及其应用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郑波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3150104775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陈瑶鑫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15B4" w:rsidRPr="00676A1F" w:rsidTr="00676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量子自旋系统的理论研究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金锦涛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15B4" w:rsidRPr="00676A1F" w:rsidTr="00676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非厄密系统的拓扑性质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3150102046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裘高炜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15B4" w:rsidRPr="00676A1F" w:rsidTr="00676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量子热机的性能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渡边元太郎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3150103686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吴致远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15B4" w:rsidRPr="00676A1F" w:rsidTr="00676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相干态量子指纹识别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kern w:val="0"/>
                <w:sz w:val="22"/>
              </w:rPr>
              <w:t>王晓光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3150101979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杨文镪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15B4" w:rsidRPr="00676A1F" w:rsidTr="00676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利用机器学习算法研究分数量子霍尔态的稳定性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3150105491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胡鹏升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15B4" w:rsidRPr="00676A1F" w:rsidTr="00676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梅林振幅平直空间极限的分析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袁野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3150101146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黄中杰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15B4" w:rsidRPr="00676A1F" w:rsidTr="00676A1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金属颗粒对拉曼散射的放大效应及其应用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李有泉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3150105012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陈昊伟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15B4" w:rsidRPr="00676A1F" w:rsidTr="00676A1F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无序导致的拓扑量子相变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郑毅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3150102539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胡子昂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6A1F" w:rsidRPr="00676A1F" w:rsidRDefault="00676A1F" w:rsidP="00676A1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76A1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76A1F" w:rsidRDefault="00676A1F" w:rsidP="00C23BFB">
      <w:pPr>
        <w:rPr>
          <w:rFonts w:ascii="微软雅黑" w:eastAsia="微软雅黑" w:hAnsi="微软雅黑" w:hint="eastAsia"/>
          <w:sz w:val="24"/>
          <w:szCs w:val="24"/>
        </w:rPr>
      </w:pPr>
    </w:p>
    <w:p w:rsidR="00A009B8" w:rsidRDefault="00A009B8" w:rsidP="00C23BFB">
      <w:pPr>
        <w:rPr>
          <w:rFonts w:ascii="微软雅黑" w:eastAsia="微软雅黑" w:hAnsi="微软雅黑" w:hint="eastAsia"/>
          <w:sz w:val="24"/>
          <w:szCs w:val="24"/>
        </w:rPr>
      </w:pPr>
    </w:p>
    <w:p w:rsidR="00A009B8" w:rsidRDefault="00A009B8" w:rsidP="00A009B8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                                                       答辩小组负责人（签名）</w:t>
      </w:r>
      <w:r w:rsidRPr="00C23BFB">
        <w:rPr>
          <w:rFonts w:ascii="微软雅黑" w:eastAsia="微软雅黑" w:hAnsi="微软雅黑" w:hint="eastAsia"/>
          <w:sz w:val="24"/>
          <w:szCs w:val="24"/>
        </w:rPr>
        <w:t xml:space="preserve">： </w:t>
      </w:r>
    </w:p>
    <w:p w:rsidR="00A009B8" w:rsidRDefault="00A009B8" w:rsidP="00A009B8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                                                                            年     月     日</w:t>
      </w:r>
    </w:p>
    <w:p w:rsidR="00A009B8" w:rsidRPr="00C23BFB" w:rsidRDefault="00A009B8" w:rsidP="00C23BFB">
      <w:pPr>
        <w:rPr>
          <w:rFonts w:ascii="微软雅黑" w:eastAsia="微软雅黑" w:hAnsi="微软雅黑"/>
          <w:sz w:val="24"/>
          <w:szCs w:val="24"/>
        </w:rPr>
      </w:pPr>
    </w:p>
    <w:sectPr w:rsidR="00A009B8" w:rsidRPr="00C23BFB" w:rsidSect="00DD3AA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3BFB"/>
    <w:rsid w:val="000715B4"/>
    <w:rsid w:val="00193CE6"/>
    <w:rsid w:val="00676A1F"/>
    <w:rsid w:val="007277B2"/>
    <w:rsid w:val="00973D51"/>
    <w:rsid w:val="00A009B8"/>
    <w:rsid w:val="00C23BFB"/>
    <w:rsid w:val="00DD3AA5"/>
    <w:rsid w:val="00FE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3B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3BFB"/>
    <w:rPr>
      <w:color w:val="800080"/>
      <w:u w:val="single"/>
    </w:rPr>
  </w:style>
  <w:style w:type="paragraph" w:customStyle="1" w:styleId="font5">
    <w:name w:val="font5"/>
    <w:basedOn w:val="a"/>
    <w:rsid w:val="00C23B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C23BF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6">
    <w:name w:val="xl66"/>
    <w:basedOn w:val="a"/>
    <w:rsid w:val="00C23B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7">
    <w:name w:val="xl67"/>
    <w:basedOn w:val="a"/>
    <w:rsid w:val="00C23B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8">
    <w:name w:val="xl68"/>
    <w:basedOn w:val="a"/>
    <w:rsid w:val="00C23BF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9">
    <w:name w:val="xl69"/>
    <w:basedOn w:val="a"/>
    <w:rsid w:val="00C23BF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70">
    <w:name w:val="xl70"/>
    <w:basedOn w:val="a"/>
    <w:rsid w:val="00C23BFB"/>
    <w:pPr>
      <w:widowControl/>
      <w:shd w:val="clear" w:color="000000" w:fill="FFFF00"/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C23BF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C23BF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C23BF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C23BF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C23BF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C23B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C23BF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C23BF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C23BFB"/>
    <w:pPr>
      <w:widowControl/>
      <w:pBdr>
        <w:top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C23BFB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81">
    <w:name w:val="xl81"/>
    <w:basedOn w:val="a"/>
    <w:rsid w:val="00C23BFB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82">
    <w:name w:val="xl82"/>
    <w:basedOn w:val="a"/>
    <w:rsid w:val="00C23BF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C23B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C23B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85">
    <w:name w:val="xl85"/>
    <w:basedOn w:val="a"/>
    <w:rsid w:val="00C23BF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86">
    <w:name w:val="xl86"/>
    <w:basedOn w:val="a"/>
    <w:rsid w:val="00C23BF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87">
    <w:name w:val="xl87"/>
    <w:basedOn w:val="a"/>
    <w:rsid w:val="00C23BF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C23BF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89">
    <w:name w:val="xl89"/>
    <w:basedOn w:val="a"/>
    <w:rsid w:val="00C23BF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90">
    <w:name w:val="xl90"/>
    <w:basedOn w:val="a"/>
    <w:rsid w:val="00C23BF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91">
    <w:name w:val="xl91"/>
    <w:basedOn w:val="a"/>
    <w:rsid w:val="00C23B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703E-ABB0-41B8-A0E8-F3FD77F7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1200</Words>
  <Characters>6842</Characters>
  <Application>Microsoft Office Word</Application>
  <DocSecurity>0</DocSecurity>
  <Lines>57</Lines>
  <Paragraphs>16</Paragraphs>
  <ScaleCrop>false</ScaleCrop>
  <Company>Microsoft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2</cp:revision>
  <dcterms:created xsi:type="dcterms:W3CDTF">2019-05-21T05:48:00Z</dcterms:created>
  <dcterms:modified xsi:type="dcterms:W3CDTF">2019-05-21T05:48:00Z</dcterms:modified>
</cp:coreProperties>
</file>